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center"/>
        <w:rPr>
          <w:rFonts w:ascii="Tahoma" w:hAnsi="Tahoma" w:cs="Tahoma"/>
          <w:b/>
          <w:b/>
          <w:sz w:val="24"/>
          <w:szCs w:val="24"/>
        </w:rPr>
      </w:pPr>
      <w:r>
        <w:rPr/>
        <w:drawing>
          <wp:inline distT="0" distB="0" distL="0" distR="0">
            <wp:extent cx="6840220" cy="2115820"/>
            <wp:effectExtent l="0" t="0" r="0" b="0"/>
            <wp:docPr id="1" name="Рисунок 7" descr="C:\Users\user\Desktop\Сказки\логотип от вани\самар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7" descr="C:\Users\user\Desktop\Сказки\логотип от вани\самарик.pn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2115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jc w:val="center"/>
        <w:rPr>
          <w:rFonts w:ascii="Tahoma" w:hAnsi="Tahoma" w:cs="Tahoma"/>
          <w:b/>
          <w:b/>
          <w:color w:val="1F497D" w:themeColor="text2"/>
          <w:sz w:val="24"/>
          <w:szCs w:val="24"/>
        </w:rPr>
      </w:pPr>
      <w:r>
        <w:rPr>
          <w:rFonts w:cs="Tahoma" w:ascii="Tahoma" w:hAnsi="Tahoma"/>
          <w:b/>
          <w:color w:val="1F497D" w:themeColor="text2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ahoma" w:hAnsi="Tahoma" w:cs="Tahoma"/>
          <w:b/>
          <w:b/>
          <w:color w:val="1F497D" w:themeColor="text2"/>
          <w:sz w:val="24"/>
          <w:szCs w:val="24"/>
        </w:rPr>
      </w:pPr>
      <w:r>
        <w:rPr>
          <w:rFonts w:cs="Tahoma" w:ascii="Tahoma" w:hAnsi="Tahoma"/>
          <w:b/>
          <w:color w:val="1F497D" w:themeColor="text2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ahoma" w:hAnsi="Tahoma" w:cs="Tahoma"/>
          <w:b/>
          <w:b/>
          <w:color w:val="1F497D" w:themeColor="text2"/>
          <w:sz w:val="36"/>
          <w:szCs w:val="24"/>
        </w:rPr>
      </w:pPr>
      <w:r>
        <w:rPr>
          <w:rFonts w:cs="Tahoma" w:ascii="Tahoma" w:hAnsi="Tahoma"/>
          <w:b/>
          <w:color w:val="1F497D" w:themeColor="text2"/>
          <w:sz w:val="36"/>
          <w:szCs w:val="24"/>
        </w:rPr>
        <w:t>Самарский Дворец детского и юношеского творчества инициирует всероссийскую акцию –</w:t>
      </w:r>
    </w:p>
    <w:p>
      <w:pPr>
        <w:pStyle w:val="Normal"/>
        <w:spacing w:lineRule="auto" w:line="240" w:before="0" w:after="0"/>
        <w:jc w:val="center"/>
        <w:rPr>
          <w:rFonts w:ascii="Tahoma" w:hAnsi="Tahoma" w:cs="Tahoma"/>
          <w:b/>
          <w:b/>
          <w:color w:val="7030A0"/>
          <w:sz w:val="36"/>
          <w:szCs w:val="24"/>
        </w:rPr>
      </w:pPr>
      <w:r>
        <w:rPr>
          <w:rFonts w:cs="Tahoma" w:ascii="Tahoma" w:hAnsi="Tahoma"/>
          <w:b/>
          <w:color w:val="7030A0"/>
          <w:sz w:val="36"/>
          <w:szCs w:val="24"/>
        </w:rPr>
        <w:t>Новогодний фестиваль «Спасибо-открытки»</w:t>
      </w:r>
    </w:p>
    <w:p>
      <w:pPr>
        <w:pStyle w:val="Normal"/>
        <w:spacing w:lineRule="auto" w:line="240" w:before="0" w:after="0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ahoma" w:hAnsi="Tahoma" w:cs="Tahoma"/>
          <w:sz w:val="24"/>
          <w:szCs w:val="24"/>
        </w:rPr>
      </w:pPr>
      <w:r>
        <w:drawing>
          <wp:anchor behindDoc="0" distT="0" distB="8255" distL="114300" distR="118110" simplePos="0" locked="0" layoutInCell="1" allowOverlap="1" relativeHeight="2">
            <wp:simplePos x="0" y="0"/>
            <wp:positionH relativeFrom="margin">
              <wp:posOffset>4197985</wp:posOffset>
            </wp:positionH>
            <wp:positionV relativeFrom="margin">
              <wp:posOffset>2774950</wp:posOffset>
            </wp:positionV>
            <wp:extent cx="2644140" cy="2392045"/>
            <wp:effectExtent l="0" t="0" r="0" b="0"/>
            <wp:wrapSquare wrapText="bothSides"/>
            <wp:docPr id="2" name="Рисунок 1" descr="C:\Users\user\Desktop\Сказки\спасибон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C:\Users\user\Desktop\Сказки\спасибонг.jpg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4140" cy="2392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Tahoma" w:ascii="Tahoma" w:hAnsi="Tahoma"/>
          <w:b/>
          <w:color w:val="1F497D" w:themeColor="text2"/>
          <w:sz w:val="24"/>
          <w:szCs w:val="24"/>
        </w:rPr>
        <w:t>Н</w:t>
      </w:r>
      <w:r>
        <w:rPr>
          <w:rFonts w:cs="Tahoma" w:ascii="Tahoma" w:hAnsi="Tahoma"/>
          <w:b/>
          <w:color w:val="1F497D" w:themeColor="text2"/>
          <w:sz w:val="24"/>
          <w:szCs w:val="24"/>
        </w:rPr>
        <w:t>овогодний фестиваль «Спасибо-открытки»</w:t>
      </w:r>
      <w:r>
        <w:rPr>
          <w:rFonts w:cs="Tahoma" w:ascii="Tahoma" w:hAnsi="Tahoma"/>
          <w:color w:val="1F497D" w:themeColor="text2"/>
          <w:sz w:val="24"/>
          <w:szCs w:val="24"/>
        </w:rPr>
        <w:t xml:space="preserve"> </w:t>
      </w:r>
      <w:r>
        <w:rPr>
          <w:rFonts w:cs="Tahoma" w:ascii="Tahoma" w:hAnsi="Tahoma"/>
          <w:sz w:val="24"/>
          <w:szCs w:val="24"/>
        </w:rPr>
        <w:t>создан для того, чтобы каждый мог поблагодарить того, кто сделал для него что-то хорошее в уходящем году, а также получить от других как можно больше открыток с благодарностью за свои добрые дела. Участниками фестиваля могут стать все желающие независимо от возраста, пола, места жительства, национальности, уровня образования и гражданства.</w:t>
      </w:r>
    </w:p>
    <w:p>
      <w:pPr>
        <w:pStyle w:val="Normal"/>
        <w:spacing w:lineRule="auto" w:line="240" w:before="0" w:after="0"/>
        <w:rPr>
          <w:rFonts w:ascii="Tahoma" w:hAnsi="Tahoma" w:cs="Tahoma"/>
          <w:color w:val="1F497D" w:themeColor="text2"/>
          <w:sz w:val="24"/>
          <w:szCs w:val="24"/>
        </w:rPr>
      </w:pPr>
      <w:r>
        <w:rPr/>
      </w:r>
    </w:p>
    <w:p>
      <w:pPr>
        <w:pStyle w:val="Normal"/>
        <w:spacing w:lineRule="auto" w:line="240" w:before="0" w:after="0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  <w:t xml:space="preserve">Подробнее о том, как провести фестиваль, читайте в статье </w:t>
      </w:r>
      <w:r>
        <w:rPr>
          <w:rFonts w:cs="Tahoma" w:ascii="Tahoma" w:hAnsi="Tahoma"/>
          <w:b/>
          <w:sz w:val="24"/>
          <w:szCs w:val="24"/>
        </w:rPr>
        <w:t xml:space="preserve">«Как провести фестиваль "Спасибо-открытки"»  (раздел «Конкурсы», рубрика «Спасибо-открытки»). </w:t>
      </w:r>
      <w:r>
        <w:rPr>
          <w:rFonts w:cs="Tahoma" w:ascii="Tahoma" w:hAnsi="Tahoma"/>
          <w:sz w:val="24"/>
          <w:szCs w:val="24"/>
        </w:rPr>
        <w:t>Также вы и ваши дети могут принять участие в областном конкурсе спасибо-открыток главному герою сказок Марии Пашининой хранителю Самары - Самарику. Каждый участник получит под Новый год уникальную открытку и от Самарика (условия участия в конкурсе – на сайте samarik-skazki.ru)</w:t>
      </w:r>
    </w:p>
    <w:p>
      <w:pPr>
        <w:pStyle w:val="Normal"/>
        <w:spacing w:lineRule="auto" w:line="240" w:before="0" w:after="0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  <w:t>«</w:t>
      </w:r>
      <w:r>
        <w:rPr>
          <w:rFonts w:cs="Tahoma" w:ascii="Tahoma" w:hAnsi="Tahoma"/>
          <w:i/>
          <w:color w:val="1F497D" w:themeColor="text2"/>
          <w:sz w:val="24"/>
          <w:szCs w:val="24"/>
        </w:rPr>
        <w:t>Мы все хотим мира и добрых новостей, мы хотим дружить и радоваться друг другу</w:t>
      </w:r>
      <w:r>
        <w:rPr>
          <w:rFonts w:cs="Tahoma" w:ascii="Tahoma" w:hAnsi="Tahoma"/>
          <w:sz w:val="24"/>
          <w:szCs w:val="24"/>
        </w:rPr>
        <w:t xml:space="preserve">, - говорит Мария Пашинина. - </w:t>
      </w:r>
      <w:r>
        <w:rPr>
          <w:rFonts w:cs="Tahoma" w:ascii="Tahoma" w:hAnsi="Tahoma"/>
          <w:i/>
          <w:color w:val="1F497D" w:themeColor="text2"/>
          <w:sz w:val="24"/>
          <w:szCs w:val="24"/>
        </w:rPr>
        <w:t>Искренняя благодарность, внимание друг к другу, признание заслуг – это один из лучших подарков, который может сделать человек человеку. Отправить близким спасибо-открытку - это сделать шаг к лучшему миру</w:t>
      </w:r>
      <w:r>
        <w:rPr>
          <w:rFonts w:cs="Tahoma" w:ascii="Tahoma" w:hAnsi="Tahoma"/>
          <w:color w:val="1F497D" w:themeColor="text2"/>
          <w:sz w:val="24"/>
          <w:szCs w:val="24"/>
        </w:rPr>
        <w:t>».</w:t>
      </w:r>
      <w:r>
        <w:rPr>
          <w:rFonts w:cs="Tahoma" w:ascii="Tahoma" w:hAnsi="Tahoma"/>
          <w:sz w:val="24"/>
          <w:szCs w:val="24"/>
        </w:rPr>
        <w:t xml:space="preserve"> </w:t>
      </w:r>
    </w:p>
    <w:p>
      <w:pPr>
        <w:pStyle w:val="Normal"/>
        <w:spacing w:lineRule="auto" w:line="240" w:before="0" w:after="0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ahoma" w:hAnsi="Tahoma" w:cs="Tahoma"/>
          <w:sz w:val="24"/>
          <w:szCs w:val="24"/>
          <w:lang w:eastAsia="ru-RU"/>
        </w:rPr>
      </w:pPr>
      <w:r>
        <w:rPr>
          <w:rFonts w:cs="Tahoma" w:ascii="Tahoma" w:hAnsi="Tahoma"/>
          <w:b/>
          <w:color w:val="1F497D" w:themeColor="text2"/>
          <w:sz w:val="36"/>
          <w:szCs w:val="24"/>
        </w:rPr>
        <w:t>Присоединяйтесь!</w:t>
      </w:r>
    </w:p>
    <w:p>
      <w:pPr>
        <w:pStyle w:val="Normal"/>
        <w:spacing w:lineRule="auto" w:line="240" w:before="0" w:after="0"/>
        <w:jc w:val="center"/>
        <w:rPr>
          <w:rFonts w:ascii="Tahoma" w:hAnsi="Tahoma" w:cs="Tahoma"/>
          <w:sz w:val="24"/>
          <w:szCs w:val="24"/>
          <w:lang w:eastAsia="ru-RU"/>
        </w:rPr>
      </w:pPr>
      <w:r>
        <w:rPr>
          <w:rFonts w:cs="Tahoma" w:ascii="Tahoma" w:hAnsi="Tahoma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ahoma" w:hAnsi="Tahoma" w:cs="Tahoma"/>
          <w:sz w:val="24"/>
          <w:szCs w:val="24"/>
          <w:lang w:eastAsia="ru-RU"/>
        </w:rPr>
      </w:pPr>
      <w:r>
        <w:rPr>
          <w:rFonts w:cs="Tahoma" w:ascii="Tahoma" w:hAnsi="Tahoma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ahoma" w:hAnsi="Tahoma" w:cs="Tahoma"/>
          <w:sz w:val="24"/>
          <w:szCs w:val="24"/>
          <w:lang w:eastAsia="ru-RU"/>
        </w:rPr>
      </w:pPr>
      <w:r>
        <w:rPr>
          <w:rFonts w:cs="Tahoma" w:ascii="Tahoma" w:hAnsi="Tahoma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ahoma" w:hAnsi="Tahoma" w:cs="Tahoma"/>
          <w:b/>
          <w:b/>
          <w:color w:val="1F497D" w:themeColor="text2"/>
        </w:rPr>
      </w:pPr>
      <w:r>
        <w:rPr>
          <w:rFonts w:cs="Tahoma" w:ascii="Tahoma" w:hAnsi="Tahoma"/>
          <w:b/>
          <w:color w:val="1F497D" w:themeColor="text2"/>
        </w:rPr>
        <w:t>Как провести фестиваль «Спасибо-открытки»</w:t>
      </w:r>
    </w:p>
    <w:p>
      <w:pPr>
        <w:pStyle w:val="Normal"/>
        <w:spacing w:lineRule="auto" w:line="240" w:before="0" w:after="0"/>
        <w:rPr>
          <w:rFonts w:ascii="Tahoma" w:hAnsi="Tahoma" w:cs="Tahoma"/>
        </w:rPr>
      </w:pPr>
      <w:r>
        <w:rPr>
          <w:rFonts w:cs="Tahoma" w:ascii="Tahoma" w:hAnsi="Tahoma"/>
        </w:rPr>
      </w:r>
    </w:p>
    <w:p>
      <w:pPr>
        <w:pStyle w:val="Normal"/>
        <w:spacing w:lineRule="auto" w:line="240" w:before="0" w:after="0"/>
        <w:rPr>
          <w:rFonts w:ascii="Tahoma" w:hAnsi="Tahoma" w:cs="Tahoma"/>
        </w:rPr>
      </w:pPr>
      <w:r>
        <w:rPr>
          <w:rFonts w:cs="Tahoma" w:ascii="Tahoma" w:hAnsi="Tahoma"/>
        </w:rPr>
        <w:t xml:space="preserve">Как провести новогодний фестиваль «Спасибо-открытки» в школе, центре дополнительного образования, библиотеке и др. </w:t>
      </w:r>
    </w:p>
    <w:p>
      <w:pPr>
        <w:pStyle w:val="Normal"/>
        <w:spacing w:lineRule="auto" w:line="240" w:before="0" w:after="0"/>
        <w:jc w:val="center"/>
        <w:rPr>
          <w:rFonts w:ascii="Tahoma" w:hAnsi="Tahoma" w:cs="Tahoma"/>
          <w:b/>
          <w:b/>
          <w:color w:val="1F497D" w:themeColor="text2"/>
        </w:rPr>
      </w:pPr>
      <w:r>
        <w:rPr>
          <w:rFonts w:cs="Tahoma" w:ascii="Tahoma" w:hAnsi="Tahoma"/>
          <w:b/>
          <w:color w:val="1F497D" w:themeColor="text2"/>
        </w:rPr>
        <w:t>1 этап</w:t>
      </w:r>
    </w:p>
    <w:p>
      <w:pPr>
        <w:pStyle w:val="Normal"/>
        <w:spacing w:lineRule="auto" w:line="240" w:before="0" w:after="0"/>
        <w:jc w:val="center"/>
        <w:rPr>
          <w:rFonts w:ascii="Tahoma" w:hAnsi="Tahoma" w:cs="Tahoma"/>
          <w:b/>
          <w:b/>
        </w:rPr>
      </w:pPr>
      <w:r>
        <w:rPr>
          <w:rFonts w:cs="Tahoma" w:ascii="Tahoma" w:hAnsi="Tahoma"/>
          <w:b/>
        </w:rPr>
      </w:r>
    </w:p>
    <w:p>
      <w:pPr>
        <w:pStyle w:val="Normal"/>
        <w:spacing w:lineRule="auto" w:line="240" w:before="0" w:after="0"/>
        <w:rPr>
          <w:rFonts w:ascii="Tahoma" w:hAnsi="Tahoma" w:cs="Tahoma"/>
        </w:rPr>
      </w:pPr>
      <w:r>
        <w:rPr>
          <w:rFonts w:cs="Tahoma" w:ascii="Tahoma" w:hAnsi="Tahoma"/>
        </w:rPr>
        <w:t xml:space="preserve">Прочитайте детям сказку «Самарик и новогодние письма». Обсудите ее. Скажите детям, что это сказка о будущем, которое обязательно наступит – нужно только начать помогать Самарику и тоже отправлять такие открытки. </w:t>
      </w:r>
    </w:p>
    <w:p>
      <w:pPr>
        <w:pStyle w:val="Normal"/>
        <w:spacing w:lineRule="auto" w:line="240" w:before="0" w:after="0"/>
        <w:rPr>
          <w:rFonts w:ascii="Tahoma" w:hAnsi="Tahoma" w:cs="Tahoma"/>
        </w:rPr>
      </w:pPr>
      <w:r>
        <w:rPr>
          <w:rFonts w:cs="Tahoma" w:ascii="Tahoma" w:hAnsi="Tahoma"/>
        </w:rPr>
        <w:t xml:space="preserve">На этом же уроке нужно составить списки тех, кого ребенок хочет поблагодарить. Обычно это родители, бабушки-дедушки и учитель. Но ваша задача расширить границы ребенка. </w:t>
      </w:r>
    </w:p>
    <w:p>
      <w:pPr>
        <w:pStyle w:val="Normal"/>
        <w:spacing w:lineRule="auto" w:line="240" w:before="0" w:after="0"/>
        <w:rPr>
          <w:rFonts w:ascii="Tahoma" w:hAnsi="Tahoma" w:cs="Tahoma"/>
        </w:rPr>
      </w:pPr>
      <w:r>
        <w:rPr>
          <w:rFonts w:cs="Tahoma" w:ascii="Tahoma" w:hAnsi="Tahoma"/>
        </w:rPr>
      </w:r>
    </w:p>
    <w:p>
      <w:pPr>
        <w:pStyle w:val="Normal"/>
        <w:spacing w:lineRule="auto" w:line="240" w:before="0" w:after="0"/>
        <w:rPr>
          <w:rFonts w:ascii="Tahoma" w:hAnsi="Tahoma" w:cs="Tahoma"/>
          <w:b/>
          <w:b/>
        </w:rPr>
      </w:pPr>
      <w:r>
        <w:rPr>
          <w:rFonts w:cs="Tahoma" w:ascii="Tahoma" w:hAnsi="Tahoma"/>
          <w:b/>
        </w:rPr>
        <w:t>Напомните, что есть:</w:t>
      </w:r>
    </w:p>
    <w:p>
      <w:pPr>
        <w:pStyle w:val="Normal"/>
        <w:spacing w:lineRule="auto" w:line="240" w:before="0" w:after="0"/>
        <w:rPr>
          <w:rFonts w:ascii="Tahoma" w:hAnsi="Tahoma" w:cs="Tahoma"/>
        </w:rPr>
      </w:pPr>
      <w:r>
        <w:rPr>
          <w:rFonts w:cs="Tahoma" w:ascii="Tahoma" w:hAnsi="Tahoma"/>
        </w:rPr>
        <w:t>- одноклассники (это очень важно, потому что каждый ребенок должен не только подписать, но и ОБЯЗАТЕЛЬНО ПОЛУЧИТЬ спасибо-открытку; проследите за этим, пожалуйста);</w:t>
      </w:r>
    </w:p>
    <w:p>
      <w:pPr>
        <w:pStyle w:val="Normal"/>
        <w:spacing w:lineRule="auto" w:line="240" w:before="0" w:after="0"/>
        <w:rPr>
          <w:rFonts w:ascii="Tahoma" w:hAnsi="Tahoma" w:cs="Tahoma"/>
        </w:rPr>
      </w:pPr>
      <w:r>
        <w:rPr>
          <w:rFonts w:cs="Tahoma" w:ascii="Tahoma" w:hAnsi="Tahoma"/>
        </w:rPr>
        <w:t>- учителя и директор школы;</w:t>
      </w:r>
    </w:p>
    <w:p>
      <w:pPr>
        <w:pStyle w:val="Normal"/>
        <w:spacing w:lineRule="auto" w:line="240" w:before="0" w:after="0"/>
        <w:rPr>
          <w:rFonts w:ascii="Tahoma" w:hAnsi="Tahoma" w:cs="Tahoma"/>
        </w:rPr>
      </w:pPr>
      <w:r>
        <w:rPr>
          <w:rFonts w:cs="Tahoma" w:ascii="Tahoma" w:hAnsi="Tahoma"/>
        </w:rPr>
        <w:t>- тренеры, руководители кружков, секций, ансамблей;</w:t>
      </w:r>
    </w:p>
    <w:p>
      <w:pPr>
        <w:pStyle w:val="Normal"/>
        <w:spacing w:lineRule="auto" w:line="240" w:before="0" w:after="0"/>
        <w:rPr>
          <w:rFonts w:ascii="Tahoma" w:hAnsi="Tahoma" w:cs="Tahoma"/>
        </w:rPr>
      </w:pPr>
      <w:r>
        <w:rPr>
          <w:rFonts w:cs="Tahoma" w:ascii="Tahoma" w:hAnsi="Tahoma"/>
        </w:rPr>
        <w:t>- повара, которые готовят в школе обед;</w:t>
      </w:r>
    </w:p>
    <w:p>
      <w:pPr>
        <w:pStyle w:val="Normal"/>
        <w:spacing w:lineRule="auto" w:line="240" w:before="0" w:after="0"/>
        <w:rPr>
          <w:rFonts w:ascii="Tahoma" w:hAnsi="Tahoma" w:cs="Tahoma"/>
        </w:rPr>
      </w:pPr>
      <w:r>
        <w:rPr>
          <w:rFonts w:cs="Tahoma" w:ascii="Tahoma" w:hAnsi="Tahoma"/>
        </w:rPr>
        <w:t>- уборщицы, которые моют полы;</w:t>
      </w:r>
    </w:p>
    <w:p>
      <w:pPr>
        <w:pStyle w:val="Normal"/>
        <w:spacing w:lineRule="auto" w:line="240" w:before="0" w:after="0"/>
        <w:rPr>
          <w:rFonts w:ascii="Tahoma" w:hAnsi="Tahoma" w:cs="Tahoma"/>
        </w:rPr>
      </w:pPr>
      <w:r>
        <w:rPr>
          <w:rFonts w:cs="Tahoma" w:ascii="Tahoma" w:hAnsi="Tahoma"/>
        </w:rPr>
        <w:t>- школьная медсестра;</w:t>
      </w:r>
    </w:p>
    <w:p>
      <w:pPr>
        <w:pStyle w:val="Normal"/>
        <w:spacing w:lineRule="auto" w:line="240" w:before="0" w:after="0"/>
        <w:rPr>
          <w:rFonts w:ascii="Tahoma" w:hAnsi="Tahoma" w:cs="Tahoma"/>
        </w:rPr>
      </w:pPr>
      <w:r>
        <w:rPr>
          <w:rFonts w:cs="Tahoma" w:ascii="Tahoma" w:hAnsi="Tahoma"/>
        </w:rPr>
        <w:t>- врач в поликлинике;</w:t>
      </w:r>
    </w:p>
    <w:p>
      <w:pPr>
        <w:pStyle w:val="Normal"/>
        <w:spacing w:lineRule="auto" w:line="240" w:before="0" w:after="0"/>
        <w:rPr>
          <w:rFonts w:ascii="Tahoma" w:hAnsi="Tahoma" w:cs="Tahoma"/>
        </w:rPr>
      </w:pPr>
      <w:r>
        <w:rPr>
          <w:rFonts w:cs="Tahoma" w:ascii="Tahoma" w:hAnsi="Tahoma"/>
        </w:rPr>
        <w:t>- продавщица в магазине, которая всегда улыбается;</w:t>
      </w:r>
    </w:p>
    <w:p>
      <w:pPr>
        <w:pStyle w:val="Normal"/>
        <w:spacing w:lineRule="auto" w:line="240" w:before="0" w:after="0"/>
        <w:rPr>
          <w:rFonts w:ascii="Tahoma" w:hAnsi="Tahoma" w:cs="Tahoma"/>
        </w:rPr>
      </w:pPr>
      <w:r>
        <w:rPr>
          <w:rFonts w:cs="Tahoma" w:ascii="Tahoma" w:hAnsi="Tahoma"/>
        </w:rPr>
        <w:t>- полицейские, которые нас охраняют (необязательно знать кого-то лично, можно просто отправить открытку в отделение);</w:t>
      </w:r>
    </w:p>
    <w:p>
      <w:pPr>
        <w:pStyle w:val="Normal"/>
        <w:spacing w:lineRule="auto" w:line="240" w:before="0" w:after="0"/>
        <w:rPr>
          <w:rFonts w:ascii="Tahoma" w:hAnsi="Tahoma" w:cs="Tahoma"/>
        </w:rPr>
      </w:pPr>
      <w:r>
        <w:rPr>
          <w:rFonts w:cs="Tahoma" w:ascii="Tahoma" w:hAnsi="Tahoma"/>
        </w:rPr>
        <w:t>- пожарные, спасатели;</w:t>
      </w:r>
    </w:p>
    <w:p>
      <w:pPr>
        <w:pStyle w:val="Normal"/>
        <w:spacing w:lineRule="auto" w:line="240" w:before="0" w:after="0"/>
        <w:rPr>
          <w:rFonts w:ascii="Tahoma" w:hAnsi="Tahoma" w:cs="Tahoma"/>
        </w:rPr>
      </w:pPr>
      <w:r>
        <w:rPr>
          <w:rFonts w:cs="Tahoma" w:ascii="Tahoma" w:hAnsi="Tahoma"/>
        </w:rPr>
        <w:t>- актеры в театре или работники музея, если дети посещали эти учреждения, и им понравилось;</w:t>
      </w:r>
    </w:p>
    <w:p>
      <w:pPr>
        <w:pStyle w:val="Normal"/>
        <w:spacing w:lineRule="auto" w:line="240" w:before="0" w:after="0"/>
        <w:rPr>
          <w:rFonts w:ascii="Tahoma" w:hAnsi="Tahoma" w:cs="Tahoma"/>
        </w:rPr>
      </w:pPr>
      <w:r>
        <w:rPr>
          <w:rFonts w:cs="Tahoma" w:ascii="Tahoma" w:hAnsi="Tahoma"/>
        </w:rPr>
        <w:t>- глава района, мэр, президент, глава ООН и др. (важно, чтобы ребенок понял, что границ для благодарности нет, и что очень много людей и организаций стараются сделать так, чтобы мир был дружелюбным, добрым и безопасным для детей).</w:t>
      </w:r>
    </w:p>
    <w:p>
      <w:pPr>
        <w:pStyle w:val="Normal"/>
        <w:spacing w:lineRule="auto" w:line="240" w:before="0" w:after="0"/>
        <w:rPr>
          <w:rFonts w:ascii="Tahoma" w:hAnsi="Tahoma" w:cs="Tahoma"/>
        </w:rPr>
      </w:pPr>
      <w:r>
        <w:rPr>
          <w:rFonts w:cs="Tahoma" w:ascii="Tahoma" w:hAnsi="Tahoma"/>
        </w:rPr>
      </w:r>
    </w:p>
    <w:p>
      <w:pPr>
        <w:pStyle w:val="Normal"/>
        <w:spacing w:lineRule="auto" w:line="240" w:before="0" w:after="0"/>
        <w:rPr>
          <w:rFonts w:ascii="Tahoma" w:hAnsi="Tahoma" w:cs="Tahoma"/>
        </w:rPr>
      </w:pPr>
      <w:r>
        <w:rPr>
          <w:rFonts w:cs="Tahoma" w:ascii="Tahoma" w:hAnsi="Tahoma"/>
          <w:b/>
        </w:rPr>
        <w:t>Как благодарить?</w:t>
        <w:br/>
      </w:r>
      <w:r>
        <w:rPr>
          <w:rFonts w:cs="Tahoma" w:ascii="Tahoma" w:hAnsi="Tahoma"/>
        </w:rPr>
        <w:t xml:space="preserve">Напомните детям, что благодарность должна быть искренней. Хорошо, если будет указан конкретный поступок. Если нет – ничего страшного. Главное, чтобы от души. </w:t>
      </w:r>
    </w:p>
    <w:p>
      <w:pPr>
        <w:pStyle w:val="Normal"/>
        <w:spacing w:lineRule="auto" w:line="240" w:before="0" w:after="0"/>
        <w:rPr>
          <w:rFonts w:ascii="Tahoma" w:hAnsi="Tahoma" w:cs="Tahoma"/>
        </w:rPr>
      </w:pPr>
      <w:r>
        <w:rPr>
          <w:rFonts w:cs="Tahoma" w:ascii="Tahoma" w:hAnsi="Tahoma"/>
        </w:rPr>
      </w:r>
    </w:p>
    <w:p>
      <w:pPr>
        <w:pStyle w:val="Normal"/>
        <w:spacing w:lineRule="auto" w:line="240" w:before="0" w:after="0"/>
        <w:rPr>
          <w:rFonts w:ascii="Tahoma" w:hAnsi="Tahoma" w:cs="Tahoma"/>
          <w:b/>
          <w:b/>
        </w:rPr>
      </w:pPr>
      <w:r>
        <w:rPr>
          <w:rFonts w:cs="Tahoma" w:ascii="Tahoma" w:hAnsi="Tahoma"/>
          <w:b/>
        </w:rPr>
        <w:t>Как отправлять/передавать открытки?</w:t>
      </w:r>
    </w:p>
    <w:p>
      <w:pPr>
        <w:pStyle w:val="Normal"/>
        <w:spacing w:lineRule="auto" w:line="240" w:before="0" w:after="0"/>
        <w:rPr>
          <w:rFonts w:ascii="Tahoma" w:hAnsi="Tahoma" w:cs="Tahoma"/>
        </w:rPr>
      </w:pPr>
      <w:r>
        <w:rPr>
          <w:rFonts w:cs="Tahoma" w:ascii="Tahoma" w:hAnsi="Tahoma"/>
        </w:rPr>
        <w:t>Часть может быть отправлена по почте, часть передана в руки на последнем занятии.</w:t>
      </w:r>
    </w:p>
    <w:p>
      <w:pPr>
        <w:pStyle w:val="Normal"/>
        <w:spacing w:lineRule="auto" w:line="240" w:before="0" w:after="0"/>
        <w:rPr>
          <w:rFonts w:ascii="Tahoma" w:hAnsi="Tahoma" w:cs="Tahoma"/>
        </w:rPr>
      </w:pPr>
      <w:r>
        <w:rPr>
          <w:rFonts w:cs="Tahoma" w:ascii="Tahoma" w:hAnsi="Tahoma"/>
        </w:rPr>
        <w:t>Если дети решили, например, передать спасибо-открытку школьному повару, пожалуйста, предупредите повара, чтобы он был готов и не отмахивался от детей.</w:t>
      </w:r>
    </w:p>
    <w:p>
      <w:pPr>
        <w:pStyle w:val="Normal"/>
        <w:spacing w:lineRule="auto" w:line="240" w:before="0" w:after="0"/>
        <w:rPr>
          <w:rFonts w:ascii="Tahoma" w:hAnsi="Tahoma" w:cs="Tahoma"/>
        </w:rPr>
      </w:pPr>
      <w:r>
        <w:rPr>
          <w:rFonts w:cs="Tahoma" w:ascii="Tahoma" w:hAnsi="Tahoma"/>
        </w:rPr>
      </w:r>
    </w:p>
    <w:p>
      <w:pPr>
        <w:pStyle w:val="Normal"/>
        <w:spacing w:lineRule="auto" w:line="240" w:before="0" w:after="0"/>
        <w:jc w:val="center"/>
        <w:rPr>
          <w:rFonts w:ascii="Tahoma" w:hAnsi="Tahoma" w:cs="Tahoma"/>
          <w:b/>
          <w:b/>
          <w:color w:val="1F497D" w:themeColor="text2"/>
        </w:rPr>
      </w:pPr>
      <w:r>
        <w:rPr>
          <w:rFonts w:cs="Tahoma" w:ascii="Tahoma" w:hAnsi="Tahoma"/>
          <w:b/>
          <w:color w:val="1F497D" w:themeColor="text2"/>
        </w:rPr>
        <w:t>2 этап</w:t>
      </w:r>
    </w:p>
    <w:p>
      <w:pPr>
        <w:pStyle w:val="Normal"/>
        <w:spacing w:lineRule="auto" w:line="240" w:before="0" w:after="0"/>
        <w:jc w:val="center"/>
        <w:rPr>
          <w:rFonts w:ascii="Tahoma" w:hAnsi="Tahoma" w:cs="Tahoma"/>
          <w:b/>
          <w:b/>
          <w:color w:val="1F497D" w:themeColor="text2"/>
        </w:rPr>
      </w:pPr>
      <w:r>
        <w:rPr>
          <w:rFonts w:cs="Tahoma" w:ascii="Tahoma" w:hAnsi="Tahoma"/>
          <w:b/>
          <w:color w:val="1F497D" w:themeColor="text2"/>
        </w:rPr>
      </w:r>
    </w:p>
    <w:p>
      <w:pPr>
        <w:pStyle w:val="Normal"/>
        <w:spacing w:lineRule="auto" w:line="240" w:before="0" w:after="0"/>
        <w:rPr>
          <w:rFonts w:ascii="Tahoma" w:hAnsi="Tahoma" w:cs="Tahoma"/>
        </w:rPr>
      </w:pPr>
      <w:r>
        <w:rPr>
          <w:rFonts w:cs="Tahoma" w:ascii="Tahoma" w:hAnsi="Tahoma"/>
        </w:rPr>
        <w:t>Одно или два занятия можно потратить на изготовление и подписание открыток. Для изготовления отлично подойдут картон и материалы для творчества. Это необязательно должна быть открытка, которую купили в магазине или на почте. Если дети решили поблагодарить опять же повара, то это может быть одна, но большая открытка от всего класса.</w:t>
      </w:r>
    </w:p>
    <w:p>
      <w:pPr>
        <w:pStyle w:val="Normal"/>
        <w:spacing w:lineRule="auto" w:line="240" w:before="0" w:after="0"/>
        <w:rPr>
          <w:rFonts w:ascii="Tahoma" w:hAnsi="Tahoma" w:cs="Tahoma"/>
        </w:rPr>
      </w:pPr>
      <w:r>
        <w:rPr>
          <w:rFonts w:cs="Tahoma" w:ascii="Tahoma" w:hAnsi="Tahoma"/>
        </w:rPr>
      </w:r>
    </w:p>
    <w:p>
      <w:pPr>
        <w:pStyle w:val="Normal"/>
        <w:spacing w:lineRule="auto" w:line="240" w:before="0" w:after="0"/>
        <w:jc w:val="center"/>
        <w:rPr>
          <w:rFonts w:ascii="Tahoma" w:hAnsi="Tahoma" w:cs="Tahoma"/>
          <w:b/>
          <w:b/>
          <w:color w:val="1F497D" w:themeColor="text2"/>
        </w:rPr>
      </w:pPr>
      <w:r>
        <w:rPr>
          <w:rFonts w:cs="Tahoma" w:ascii="Tahoma" w:hAnsi="Tahoma"/>
          <w:b/>
          <w:color w:val="1F497D" w:themeColor="text2"/>
        </w:rPr>
        <w:t>3 этап</w:t>
      </w:r>
    </w:p>
    <w:p>
      <w:pPr>
        <w:pStyle w:val="Normal"/>
        <w:spacing w:lineRule="auto" w:line="240" w:before="0" w:after="0"/>
        <w:jc w:val="center"/>
        <w:rPr>
          <w:rFonts w:ascii="Tahoma" w:hAnsi="Tahoma" w:cs="Tahoma"/>
          <w:b/>
          <w:b/>
          <w:color w:val="1F497D" w:themeColor="text2"/>
        </w:rPr>
      </w:pPr>
      <w:r>
        <w:rPr>
          <w:rFonts w:cs="Tahoma" w:ascii="Tahoma" w:hAnsi="Tahoma"/>
          <w:b/>
          <w:color w:val="1F497D" w:themeColor="text2"/>
        </w:rPr>
      </w:r>
    </w:p>
    <w:p>
      <w:pPr>
        <w:pStyle w:val="Normal"/>
        <w:spacing w:lineRule="auto" w:line="240" w:before="0" w:after="0"/>
        <w:rPr>
          <w:rFonts w:ascii="Tahoma" w:hAnsi="Tahoma" w:cs="Tahoma"/>
        </w:rPr>
      </w:pPr>
      <w:r>
        <w:rPr>
          <w:rFonts w:cs="Tahoma" w:ascii="Tahoma" w:hAnsi="Tahoma"/>
        </w:rPr>
        <w:t xml:space="preserve">Торжественное занятие (возможно, с чаепитием), во время которого дети передадут спасибо-открытки друг другу. Дорогие учителя, пожалуйста, тоже подпишите спасибо-открытки КАЖДОМУ ребенку, найдите, за что его похвалить, оцените его старания, поблагодарите за добрые дела и победы на конкурсах. Поверьте, дети будут очень дорожить вашими посланиями. </w:t>
      </w:r>
    </w:p>
    <w:p>
      <w:pPr>
        <w:pStyle w:val="Normal"/>
        <w:spacing w:lineRule="auto" w:line="240" w:before="0" w:after="0"/>
        <w:rPr>
          <w:rFonts w:ascii="Tahoma" w:hAnsi="Tahoma" w:cs="Tahoma"/>
        </w:rPr>
      </w:pPr>
      <w:r>
        <w:rPr>
          <w:rFonts w:cs="Tahoma" w:ascii="Tahoma" w:hAnsi="Tahoma"/>
        </w:rPr>
        <w:t>В завершении обсудите, что было приятнее – дарить открытки или получать их, что вообще дети сейчас чувствуют, какое у них настроение, готовы ли они делать добрые дела и помогать друг другу в следующем году, будут ли снова участвовать в фестивале «Спасибо-открытки»?</w:t>
      </w:r>
    </w:p>
    <w:p>
      <w:pPr>
        <w:pStyle w:val="Normal"/>
        <w:spacing w:lineRule="auto" w:line="240" w:before="0" w:after="0"/>
        <w:rPr>
          <w:rFonts w:ascii="Tahoma" w:hAnsi="Tahoma" w:cs="Tahoma"/>
        </w:rPr>
      </w:pPr>
      <w:r>
        <w:rPr>
          <w:rFonts w:cs="Tahoma" w:ascii="Tahoma" w:hAnsi="Tahoma"/>
        </w:rPr>
      </w:r>
    </w:p>
    <w:p>
      <w:pPr>
        <w:pStyle w:val="Normal"/>
        <w:spacing w:lineRule="auto" w:line="240" w:before="0" w:after="0"/>
        <w:jc w:val="center"/>
        <w:rPr/>
      </w:pPr>
      <w:r>
        <w:rPr>
          <w:rFonts w:cs="Tahoma" w:ascii="Tahoma" w:hAnsi="Tahoma"/>
          <w:b/>
          <w:color w:val="1F497D" w:themeColor="text2"/>
        </w:rPr>
        <w:t>Уважаемые педагоги, пожалуйста, сделайте несколько фото и небольшую подпись, как прошел фестиваль в вашем классе/школе/учреждении. Мы с удовольствием опубликуем ваши письма на сайте http://samarik-skazki.ru</w:t>
      </w:r>
    </w:p>
    <w:sectPr>
      <w:type w:val="nextPage"/>
      <w:pgSz w:w="11906" w:h="16838"/>
      <w:pgMar w:left="567" w:right="567" w:header="0" w:top="567" w:footer="0" w:bottom="56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3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a3"/>
    <w:uiPriority w:val="99"/>
    <w:semiHidden/>
    <w:qFormat/>
    <w:rsid w:val="00bf6ca8"/>
    <w:rPr>
      <w:rFonts w:ascii="Tahoma" w:hAnsi="Tahoma" w:cs="Tahoma"/>
      <w:sz w:val="16"/>
      <w:szCs w:val="16"/>
    </w:rPr>
  </w:style>
  <w:style w:type="paragraph" w:styleId="Style15">
    <w:name w:val="Заголовок"/>
    <w:basedOn w:val="Normal"/>
    <w:next w:val="Style16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88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a4"/>
    <w:uiPriority w:val="99"/>
    <w:semiHidden/>
    <w:unhideWhenUsed/>
    <w:qFormat/>
    <w:rsid w:val="00bf6ca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Application>LibreOffice/5.2.3.3$Windows_X86_64 LibreOffice_project/d54a8868f08a7b39642414cf2c8ef2f228f780cf</Application>
  <Pages>2</Pages>
  <Words>593</Words>
  <Characters>3719</Characters>
  <CharactersWithSpaces>4291</CharactersWithSpaces>
  <Paragraphs>35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2017-10-17T07:19:00Z</dcterms:created>
  <dc:creator>user</dc:creator>
  <dc:description/>
  <dc:language>ru-RU</dc:language>
  <cp:lastModifiedBy/>
  <cp:lastPrinted>2017-11-10T06:31:00Z</cp:lastPrinted>
  <dcterms:modified xsi:type="dcterms:W3CDTF">2017-11-21T14:37:51Z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