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38" w:rsidRDefault="00975338" w:rsidP="00975338">
      <w:pPr>
        <w:jc w:val="center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-88265</wp:posOffset>
            </wp:positionV>
            <wp:extent cx="1042035" cy="1758315"/>
            <wp:effectExtent l="0" t="0" r="5715" b="0"/>
            <wp:wrapNone/>
            <wp:docPr id="37" name="Рисунок 37" descr="Эмблема_СДД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_СДДЮ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38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44F21" w:rsidRPr="00444F21">
        <w:rPr>
          <w:noProof/>
          <w:color w:val="auto"/>
          <w:kern w:val="0"/>
          <w:sz w:val="24"/>
          <w:szCs w:val="24"/>
        </w:rPr>
        <w:pict>
          <v:oval id="Овал 33" o:spid="_x0000_s1027" style="position:absolute;left:0;text-align:left;margin-left:136.2pt;margin-top:28.2pt;width:364.2pt;height:92.5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" fillcolor="green" stroked="f" strokecolor="#33f" strokeweight="0" insetpen="t">
            <v:shadow color="#ccc" opacity=".5" offset="6pt,-6pt"/>
            <o:lock v:ext="edit" shapetype="t"/>
            <v:textbox style="mso-next-textbox:#Овал 33" inset="2.88pt,2.88pt,2.88pt,2.88pt">
              <w:txbxContent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ГБОУ ДО СО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975338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«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Самарский Дворец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детского</w:t>
                  </w:r>
                  <w:proofErr w:type="gramEnd"/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и юношеского творчества</w:t>
                  </w:r>
                  <w:r w:rsidRPr="006C26AA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 w:rsidR="00444F21" w:rsidRPr="00444F21">
        <w:rPr>
          <w:noProof/>
          <w:color w:val="auto"/>
          <w:kern w:val="0"/>
          <w:sz w:val="24"/>
          <w:szCs w:val="24"/>
        </w:rPr>
        <w:pict>
          <v:rect id="Прямоугольник 35" o:spid="_x0000_s1034" style="position:absolute;left:0;text-align:left;margin-left:-8.3pt;margin-top:29pt;width:584.85pt;height:209.75pt;z-index:2516633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444F21" w:rsidRPr="00444F21">
        <w:rPr>
          <w:noProof/>
          <w:color w:val="auto"/>
          <w:kern w:val="0"/>
          <w:sz w:val="24"/>
          <w:szCs w:val="24"/>
        </w:rPr>
        <w:pict>
          <v:rect id="Прямоугольник 36" o:spid="_x0000_s1033" style="position:absolute;left:0;text-align:left;margin-left:-19.8pt;margin-top:28.95pt;width:596.4pt;height:213.9pt;z-index:2516643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444F21" w:rsidP="00975338">
      <w:pPr>
        <w:jc w:val="center"/>
      </w:pPr>
      <w:r w:rsidRPr="00444F21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-6.25pt;margin-top:5.05pt;width:544.6pt;height:657.1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975338" w:rsidRDefault="00975338" w:rsidP="0097533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</w:t>
                  </w:r>
                </w:p>
                <w:p w:rsidR="00975338" w:rsidRPr="000816E8" w:rsidRDefault="00046AF4" w:rsidP="000816E8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D2C13">
                    <w:rPr>
                      <w:b/>
                      <w:bCs/>
                      <w:sz w:val="32"/>
                      <w:szCs w:val="32"/>
                    </w:rPr>
                    <w:t>Областного</w:t>
                  </w:r>
                  <w:r w:rsidR="00C15A73">
                    <w:rPr>
                      <w:b/>
                      <w:bCs/>
                      <w:sz w:val="32"/>
                      <w:szCs w:val="32"/>
                    </w:rPr>
                    <w:t xml:space="preserve"> круглого стола</w:t>
                  </w:r>
                  <w:r w:rsidRPr="009D2C13">
                    <w:rPr>
                      <w:b/>
                      <w:bCs/>
                      <w:sz w:val="32"/>
                      <w:szCs w:val="32"/>
                    </w:rPr>
                    <w:t xml:space="preserve"> «</w:t>
                  </w:r>
                  <w:r w:rsidR="00C15A73">
                    <w:rPr>
                      <w:b/>
                      <w:sz w:val="32"/>
                      <w:szCs w:val="32"/>
                    </w:rPr>
                    <w:t>Детское литературное творчество как средство воспитания юных граждан</w:t>
                  </w:r>
                  <w:r w:rsidR="009D2C13">
                    <w:rPr>
                      <w:b/>
                      <w:sz w:val="32"/>
                      <w:szCs w:val="32"/>
                    </w:rPr>
                    <w:t>»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Дата проведения: </w:t>
                  </w:r>
                  <w:r w:rsidR="00C15A73">
                    <w:rPr>
                      <w:i/>
                      <w:iCs/>
                      <w:sz w:val="24"/>
                      <w:szCs w:val="24"/>
                    </w:rPr>
                    <w:t>24 мая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F50F81">
                    <w:rPr>
                      <w:i/>
                      <w:iCs/>
                      <w:sz w:val="24"/>
                      <w:szCs w:val="24"/>
                    </w:rPr>
                    <w:t>2021</w:t>
                  </w:r>
                  <w:r w:rsidRPr="00975338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г.</w:t>
                  </w:r>
                </w:p>
                <w:p w:rsidR="00975338" w:rsidRDefault="00C15A73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Время проведения: 12.00-14</w:t>
                  </w:r>
                  <w:r w:rsidR="008246FA">
                    <w:rPr>
                      <w:i/>
                      <w:iCs/>
                      <w:sz w:val="24"/>
                      <w:szCs w:val="24"/>
                    </w:rPr>
                    <w:t>.00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W w:w="981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3"/>
                    <w:gridCol w:w="4643"/>
                    <w:gridCol w:w="1069"/>
                    <w:gridCol w:w="3465"/>
                  </w:tblGrid>
                  <w:tr w:rsidR="00975338" w:rsidTr="005F5CA6">
                    <w:trPr>
                      <w:trHeight w:val="351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Тема выступления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ФИО</w:t>
                        </w:r>
                      </w:p>
                    </w:tc>
                  </w:tr>
                  <w:tr w:rsidR="007634F2" w:rsidTr="007634F2">
                    <w:trPr>
                      <w:trHeight w:val="750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34F2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34F2" w:rsidRPr="00546097" w:rsidRDefault="007634F2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Приветственное слово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34F2" w:rsidRPr="00546097" w:rsidRDefault="007634F2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12.00-12.05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34F2" w:rsidRPr="00546097" w:rsidRDefault="007634F2" w:rsidP="005F5CA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Самсонова Татьяна Александровна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, зам директора ГБОУ </w:t>
                        </w:r>
                        <w:proofErr w:type="gramStart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СДДЮТ, методист</w:t>
                        </w:r>
                      </w:p>
                    </w:tc>
                  </w:tr>
                  <w:tr w:rsidR="00975338" w:rsidTr="007634F2">
                    <w:trPr>
                      <w:trHeight w:val="747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975338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546097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Воспитание и творчество – основные направления деятельности ОСПП «Литература и современность»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7634F2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12.05</w:t>
                        </w:r>
                        <w:r w:rsidR="00C15A73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-12</w:t>
                        </w:r>
                        <w:r w:rsidR="00546097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5CA6" w:rsidRPr="00546097" w:rsidRDefault="007634F2" w:rsidP="005F5CA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Самсонова Татьяна Александровна</w:t>
                        </w:r>
                        <w:r w:rsidR="00975338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, зам директора ГБОУ </w:t>
                        </w:r>
                        <w:proofErr w:type="gramStart"/>
                        <w:r w:rsidR="00975338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="00975338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СДДЮТ, </w:t>
                        </w:r>
                        <w:r w:rsidR="00F50F81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методист</w:t>
                        </w:r>
                      </w:p>
                    </w:tc>
                  </w:tr>
                  <w:tr w:rsidR="00975338" w:rsidTr="00546097">
                    <w:trPr>
                      <w:trHeight w:val="91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3</w:t>
                        </w:r>
                        <w:r w:rsidR="00975338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F5CA6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Детское литературное творчество как средство духовного воспитания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12.10-12.20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F5CA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Фомина Ольга Васильевна, педагог-библиотекарь МБОУ школа №174 г.о. Самара</w:t>
                        </w:r>
                      </w:p>
                    </w:tc>
                  </w:tr>
                  <w:tr w:rsidR="00975338" w:rsidTr="007634F2">
                    <w:trPr>
                      <w:trHeight w:val="1103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4</w:t>
                        </w:r>
                        <w:r w:rsidR="00975338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F5CA6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Творческие конкурсы как инструмент продвижение книги и чтения по краеведению и гражданско-патриотическому воспитанию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12.20-12.30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F5CA6" w:rsidP="006C26A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Железникова</w:t>
                        </w:r>
                        <w:proofErr w:type="spellEnd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Лилия Анатольевна, методист ГБУК «Самарская областная детская библиотека»</w:t>
                        </w:r>
                      </w:p>
                    </w:tc>
                  </w:tr>
                  <w:tr w:rsidR="001E6C26" w:rsidTr="005F5CA6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="00A66B3E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546097" w:rsidRDefault="005F5CA6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Развитие литературно-творческих способностей как один из факторов гражданско-патриотического воспитания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12.30-12.40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546097" w:rsidRDefault="005F5CA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Мартынова Мария Геннадьевна</w:t>
                        </w:r>
                        <w:r w:rsidR="007634F2">
                          <w:rPr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ГБОУ «Алексеевское профессиональное училище»</w:t>
                        </w:r>
                      </w:p>
                    </w:tc>
                  </w:tr>
                  <w:tr w:rsidR="00546097" w:rsidTr="00546097">
                    <w:trPr>
                      <w:trHeight w:val="509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546097" w:rsidP="00E07C63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Кофепауза</w:t>
                        </w:r>
                        <w:proofErr w:type="spellEnd"/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12.40-13.00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75338" w:rsidTr="005F5CA6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="00975338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F3E66" w:rsidRDefault="005F3E66" w:rsidP="00E07C63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E66"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Форматы патриотических </w:t>
                        </w:r>
                        <w:r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мероприятий из опыта ГБУК «СОЮБ»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13.00-13.10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F3E6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Цупрова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Елена Евгеньевна, библиотекарь ГБУК «Самарская областная юношеская библиотека»</w:t>
                        </w:r>
                      </w:p>
                    </w:tc>
                  </w:tr>
                  <w:tr w:rsidR="005F5CA6" w:rsidTr="005F5CA6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5CA6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 w:rsidR="005F5CA6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5CA6" w:rsidRPr="00546097" w:rsidRDefault="00546097" w:rsidP="006C26AA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Литературное творчество учащихся как основа духовно-нравственного воспитания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5CA6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13.10-13.20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5CA6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Алпатова Тамара Николаевна, учитель ГБОУ СОШ №7 г. </w:t>
                        </w:r>
                        <w:proofErr w:type="spellStart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Кинеля</w:t>
                        </w:r>
                        <w:proofErr w:type="spellEnd"/>
                      </w:p>
                    </w:tc>
                  </w:tr>
                  <w:tr w:rsidR="00975338" w:rsidTr="005F5CA6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9</w:t>
                        </w:r>
                        <w:r w:rsidR="00975338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F3E66" w:rsidP="006C26AA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«Автор во Дворце и другие»:</w:t>
                        </w:r>
                        <w:r w:rsidR="00DE732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проектная деятельность  библиотеки ГБОУ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13.20-13.30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Цаль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Наталья Александровна, зав. ИМБ</w:t>
                        </w:r>
                        <w:r w:rsidR="005F3E66">
                          <w:rPr>
                            <w:b/>
                            <w:bCs/>
                            <w:sz w:val="24"/>
                            <w:szCs w:val="24"/>
                          </w:rPr>
                          <w:t>, методист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ГБОУ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</w:t>
                        </w:r>
                      </w:p>
                    </w:tc>
                  </w:tr>
                  <w:tr w:rsidR="00975338" w:rsidTr="005F5CA6">
                    <w:trPr>
                      <w:trHeight w:val="663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7634F2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10</w:t>
                        </w:r>
                        <w:r w:rsidR="00975338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52E9" w:rsidRPr="00546097" w:rsidRDefault="00646726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Свободный микрофон</w:t>
                        </w:r>
                        <w:r w:rsidR="009552E9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975338" w:rsidRPr="00546097" w:rsidRDefault="00646726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F25566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Подведение итогов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4609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13.30</w:t>
                        </w:r>
                        <w:r w:rsidR="00C15A73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-14</w:t>
                        </w:r>
                        <w:r w:rsidR="00646726"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.00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7634F2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Самсонова Татьяна Александровна,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зам директора ГБОУ </w:t>
                        </w:r>
                        <w:proofErr w:type="gramStart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СДДЮТ, методист</w:t>
                        </w:r>
                      </w:p>
                    </w:tc>
                  </w:tr>
                </w:tbl>
                <w:p w:rsidR="00975338" w:rsidRDefault="00975338" w:rsidP="00975338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F12A78" w:rsidRDefault="00F12A78" w:rsidP="00200572"/>
    <w:p w:rsidR="00F12A78" w:rsidRDefault="00F12A78" w:rsidP="00200572"/>
    <w:p w:rsidR="00F12A78" w:rsidRDefault="00F12A78" w:rsidP="00F12A78">
      <w:pPr>
        <w:jc w:val="center"/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-88265</wp:posOffset>
            </wp:positionV>
            <wp:extent cx="1042035" cy="1758315"/>
            <wp:effectExtent l="0" t="0" r="5715" b="0"/>
            <wp:wrapNone/>
            <wp:docPr id="1" name="Рисунок 37" descr="Эмблема_СДД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_СДДЮ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2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44F21" w:rsidRPr="00444F21">
        <w:rPr>
          <w:noProof/>
          <w:color w:val="auto"/>
          <w:kern w:val="0"/>
          <w:sz w:val="24"/>
          <w:szCs w:val="24"/>
        </w:rPr>
        <w:pict>
          <v:oval id="_x0000_s1037" style="position:absolute;left:0;text-align:left;margin-left:136.2pt;margin-top:28.2pt;width:364.2pt;height:92.5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" fillcolor="green" stroked="f" strokecolor="#33f" strokeweight="0" insetpen="t">
            <v:shadow color="#ccc" opacity=".5" offset="6pt,-6pt"/>
            <o:lock v:ext="edit" shapetype="t"/>
            <v:textbox style="mso-next-textbox:#_x0000_s1037" inset="2.88pt,2.88pt,2.88pt,2.88pt">
              <w:txbxContent>
                <w:p w:rsidR="00F12A78" w:rsidRDefault="00F12A78" w:rsidP="00F12A7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ГБОУ ДО СО </w:t>
                  </w:r>
                </w:p>
                <w:p w:rsidR="00F12A78" w:rsidRDefault="00F12A78" w:rsidP="00F12A7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975338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«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Самарский Дворец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детского</w:t>
                  </w:r>
                  <w:proofErr w:type="gramEnd"/>
                </w:p>
                <w:p w:rsidR="00F12A78" w:rsidRDefault="00F12A78" w:rsidP="00F12A7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и юношеского творчества</w:t>
                  </w:r>
                  <w:r w:rsidRPr="006C26AA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 w:rsidR="00444F21" w:rsidRPr="00444F21">
        <w:rPr>
          <w:noProof/>
          <w:color w:val="auto"/>
          <w:kern w:val="0"/>
          <w:sz w:val="24"/>
          <w:szCs w:val="24"/>
        </w:rPr>
        <w:pict>
          <v:rect id="_x0000_s1038" style="position:absolute;left:0;text-align:left;margin-left:-8.3pt;margin-top:29pt;width:584.85pt;height:209.75pt;z-index:2516705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444F21" w:rsidRPr="00444F21">
        <w:rPr>
          <w:noProof/>
          <w:color w:val="auto"/>
          <w:kern w:val="0"/>
          <w:sz w:val="24"/>
          <w:szCs w:val="24"/>
        </w:rPr>
        <w:pict>
          <v:rect id="_x0000_s1039" style="position:absolute;left:0;text-align:left;margin-left:-19.8pt;margin-top:28.95pt;width:596.4pt;height:213.9pt;z-index:2516715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444F21" w:rsidP="00F12A78">
      <w:pPr>
        <w:jc w:val="center"/>
      </w:pPr>
      <w:r w:rsidRPr="00444F21"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left:0;text-align:left;margin-left:-6.25pt;margin-top:5.05pt;width:544.6pt;height:644.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D420AE" w:rsidRDefault="00D420AE" w:rsidP="00D420AE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</w:t>
                  </w:r>
                </w:p>
                <w:p w:rsidR="00D420AE" w:rsidRPr="000816E8" w:rsidRDefault="00D420AE" w:rsidP="00D420AE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D2C13">
                    <w:rPr>
                      <w:b/>
                      <w:bCs/>
                      <w:sz w:val="32"/>
                      <w:szCs w:val="32"/>
                    </w:rPr>
                    <w:t>Областного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круглого стола</w:t>
                  </w:r>
                  <w:r w:rsidRPr="009D2C13">
                    <w:rPr>
                      <w:b/>
                      <w:bCs/>
                      <w:sz w:val="32"/>
                      <w:szCs w:val="32"/>
                    </w:rPr>
                    <w:t xml:space="preserve"> «</w:t>
                  </w:r>
                  <w:r>
                    <w:rPr>
                      <w:b/>
                      <w:sz w:val="32"/>
                      <w:szCs w:val="32"/>
                    </w:rPr>
                    <w:t>Детское литературное творчество как средство воспитания юных граждан»</w:t>
                  </w:r>
                </w:p>
                <w:p w:rsidR="00D420AE" w:rsidRDefault="00D420AE" w:rsidP="00D420AE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Дата проведения: 24 мая 2021</w:t>
                  </w:r>
                  <w:r w:rsidRPr="00975338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г.</w:t>
                  </w:r>
                </w:p>
                <w:p w:rsidR="00D420AE" w:rsidRDefault="00D420AE" w:rsidP="00D420AE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Время проведения: 12.00-14.00</w:t>
                  </w:r>
                </w:p>
                <w:p w:rsidR="00D420AE" w:rsidRDefault="00D420AE" w:rsidP="00D420AE">
                  <w:pPr>
                    <w:widowControl w:val="0"/>
                    <w:jc w:val="center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W w:w="981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3"/>
                    <w:gridCol w:w="4643"/>
                    <w:gridCol w:w="1069"/>
                    <w:gridCol w:w="3465"/>
                  </w:tblGrid>
                  <w:tr w:rsidR="00D420AE" w:rsidTr="003761A5">
                    <w:trPr>
                      <w:trHeight w:val="351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Тема выступления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ФИО</w:t>
                        </w:r>
                      </w:p>
                    </w:tc>
                  </w:tr>
                  <w:tr w:rsidR="00D420AE" w:rsidTr="003761A5">
                    <w:trPr>
                      <w:trHeight w:val="750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Приветственное слово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12.00-12.05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Самсонова Татьяна Александровна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, зам директора ГБОУ </w:t>
                        </w:r>
                        <w:proofErr w:type="gramStart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СДДЮТ, методист</w:t>
                        </w:r>
                      </w:p>
                    </w:tc>
                  </w:tr>
                  <w:tr w:rsidR="00D420AE" w:rsidTr="003761A5">
                    <w:trPr>
                      <w:trHeight w:val="747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Воспитание и творчество – основные направления деятельности ОСПП «Литература и современность»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12.05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-12.10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Самсонова Татьяна Александровна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, зам директора ГБОУ </w:t>
                        </w:r>
                        <w:proofErr w:type="gramStart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СДДЮТ, методист</w:t>
                        </w:r>
                      </w:p>
                    </w:tc>
                  </w:tr>
                  <w:tr w:rsidR="00D420AE" w:rsidTr="003761A5">
                    <w:trPr>
                      <w:trHeight w:val="91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3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Детское литературное творчество как средство духовного воспитания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12.10-12.20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Фомина Ольга Васильевна, педагог-библиотекарь МБОУ школа №174 г.о. Самара</w:t>
                        </w:r>
                      </w:p>
                    </w:tc>
                  </w:tr>
                  <w:tr w:rsidR="00D420AE" w:rsidTr="003761A5">
                    <w:trPr>
                      <w:trHeight w:val="1103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4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Творческие конкурсы как инструмент продвижение книги и чтения по краеведению и гражданско-патриотическому воспитанию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12.20-12.30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Железникова</w:t>
                        </w:r>
                        <w:proofErr w:type="spellEnd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Лилия Анатольевна, методист ГБУК «Самарская областная детская библиотека»</w:t>
                        </w:r>
                      </w:p>
                    </w:tc>
                  </w:tr>
                  <w:tr w:rsidR="00D420AE" w:rsidTr="003761A5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Развитие литературно-творческих способностей как один из факторов гражданско-патриотического воспитания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12.30-12.40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Мартынова Мария Геннадьевна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ГБОУ «Алексеевское профессиональное училище»</w:t>
                        </w:r>
                      </w:p>
                    </w:tc>
                  </w:tr>
                  <w:tr w:rsidR="00D420AE" w:rsidTr="003761A5">
                    <w:trPr>
                      <w:trHeight w:val="509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Кофепауза</w:t>
                        </w:r>
                        <w:proofErr w:type="spellEnd"/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12.40-13.00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20AE" w:rsidTr="003761A5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F3E66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E66"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Форматы патриотических </w:t>
                        </w:r>
                        <w:r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мероприятий из опыта ГБУК «СОЮБ»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13.00-13.10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Цупрова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Елена Евгеньевна, библиотекарь ГБУК «Самарская областная юношеская библиотека»</w:t>
                        </w:r>
                      </w:p>
                    </w:tc>
                  </w:tr>
                  <w:tr w:rsidR="00D420AE" w:rsidTr="003761A5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Литературное творчество учащихся как основа духовно-нравственного воспитания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13.10-13.20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Алпатова Тамара Николаевна, учитель ГБОУ СОШ №7 г. </w:t>
                        </w:r>
                        <w:proofErr w:type="spellStart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Кинеля</w:t>
                        </w:r>
                        <w:proofErr w:type="spellEnd"/>
                      </w:p>
                    </w:tc>
                  </w:tr>
                  <w:tr w:rsidR="00D420AE" w:rsidTr="003761A5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9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«Автор во Дворце и другие»:</w:t>
                        </w:r>
                        <w:r w:rsidR="00DE732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проектная деятельность  библиотеки ГБОУ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13.20-13.30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Цаль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Наталья Александровна, зав. ИМБ, методист ГБОУ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</w:t>
                        </w:r>
                      </w:p>
                    </w:tc>
                  </w:tr>
                  <w:tr w:rsidR="00D420AE" w:rsidTr="003761A5">
                    <w:trPr>
                      <w:trHeight w:val="663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10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Свободный микрофон.</w:t>
                        </w:r>
                      </w:p>
                      <w:p w:rsidR="00D420AE" w:rsidRPr="00546097" w:rsidRDefault="00D420AE" w:rsidP="003761A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Подведение итогов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13.30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-14.00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420AE" w:rsidRPr="00546097" w:rsidRDefault="00D420AE" w:rsidP="003761A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Самсонова Татьяна Александровна,</w:t>
                        </w: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зам директора ГБОУ </w:t>
                        </w:r>
                        <w:proofErr w:type="gramStart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СДДЮТ, методист</w:t>
                        </w:r>
                      </w:p>
                    </w:tc>
                  </w:tr>
                </w:tbl>
                <w:p w:rsidR="00F12A78" w:rsidRPr="00D420AE" w:rsidRDefault="00F12A78" w:rsidP="00D420AE"/>
              </w:txbxContent>
            </v:textbox>
          </v:shape>
        </w:pict>
      </w: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F12A78" w:rsidRDefault="00F12A78" w:rsidP="00F12A78">
      <w:pPr>
        <w:jc w:val="center"/>
      </w:pPr>
    </w:p>
    <w:p w:rsidR="00DF5760" w:rsidRDefault="00975338" w:rsidP="0020057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4" name="Рисунок 4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44F21" w:rsidRPr="00444F21">
        <w:rPr>
          <w:noProof/>
          <w:color w:val="auto"/>
          <w:kern w:val="0"/>
          <w:sz w:val="24"/>
          <w:szCs w:val="24"/>
        </w:rPr>
        <w:pict>
          <v:shape id="Поле 3" o:spid="_x0000_s1028" type="#_x0000_t202" style="position:absolute;margin-left:-6.25pt;margin-top:131.55pt;width:560.75pt;height:644.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975338" w:rsidRPr="00046AF4" w:rsidRDefault="00975338" w:rsidP="00046AF4"/>
              </w:txbxContent>
            </v:textbox>
          </v:shape>
        </w:pict>
      </w:r>
      <w:r w:rsidR="00444F21" w:rsidRPr="00444F21">
        <w:rPr>
          <w:noProof/>
          <w:color w:val="auto"/>
          <w:kern w:val="0"/>
          <w:sz w:val="24"/>
          <w:szCs w:val="24"/>
        </w:rPr>
        <w:pict>
          <v:rect id="Прямоугольник 8" o:spid="_x0000_s1031" style="position:absolute;margin-left:-8.3pt;margin-top:29pt;width:584.85pt;height:209.75pt;z-index: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jvpQIAACE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" stroked="f">
            <v:stroke joinstyle="round"/>
            <o:lock v:ext="edit" shapetype="t"/>
            <v:textbox inset="2.88pt,2.88pt,2.88pt,2.88pt"/>
          </v:rect>
        </w:pict>
      </w:r>
      <w:r w:rsidR="00444F21" w:rsidRPr="00444F21">
        <w:rPr>
          <w:noProof/>
          <w:color w:val="auto"/>
          <w:kern w:val="0"/>
          <w:sz w:val="24"/>
          <w:szCs w:val="24"/>
        </w:rPr>
        <w:pict>
          <v:rect id="Прямоугольник 7" o:spid="_x0000_s1030" style="position:absolute;margin-left:-19.8pt;margin-top:28.95pt;width:596.4pt;height:213.9pt;z-index:251659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LfzFY+oAgAAIQ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sectPr w:rsidR="00DF5760" w:rsidSect="00975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338"/>
    <w:rsid w:val="00043294"/>
    <w:rsid w:val="00044793"/>
    <w:rsid w:val="00046AF4"/>
    <w:rsid w:val="000816E8"/>
    <w:rsid w:val="000E6EF2"/>
    <w:rsid w:val="00121CD9"/>
    <w:rsid w:val="00195421"/>
    <w:rsid w:val="001E6C26"/>
    <w:rsid w:val="00200572"/>
    <w:rsid w:val="002351BA"/>
    <w:rsid w:val="00262D71"/>
    <w:rsid w:val="0026751A"/>
    <w:rsid w:val="002F1920"/>
    <w:rsid w:val="00393529"/>
    <w:rsid w:val="00444F21"/>
    <w:rsid w:val="004877DF"/>
    <w:rsid w:val="004A5681"/>
    <w:rsid w:val="004D2315"/>
    <w:rsid w:val="00546097"/>
    <w:rsid w:val="005A1480"/>
    <w:rsid w:val="005E3B14"/>
    <w:rsid w:val="005F3E66"/>
    <w:rsid w:val="005F5CA6"/>
    <w:rsid w:val="00646726"/>
    <w:rsid w:val="00655647"/>
    <w:rsid w:val="00676012"/>
    <w:rsid w:val="00691192"/>
    <w:rsid w:val="006C26AA"/>
    <w:rsid w:val="007634F2"/>
    <w:rsid w:val="007C1706"/>
    <w:rsid w:val="008246FA"/>
    <w:rsid w:val="0093231A"/>
    <w:rsid w:val="009552E9"/>
    <w:rsid w:val="00975338"/>
    <w:rsid w:val="00981A73"/>
    <w:rsid w:val="009D2C13"/>
    <w:rsid w:val="00A66587"/>
    <w:rsid w:val="00A66B3E"/>
    <w:rsid w:val="00A87B8D"/>
    <w:rsid w:val="00B227DB"/>
    <w:rsid w:val="00B30D97"/>
    <w:rsid w:val="00B615ED"/>
    <w:rsid w:val="00BC6B30"/>
    <w:rsid w:val="00BE1889"/>
    <w:rsid w:val="00C15A73"/>
    <w:rsid w:val="00C41059"/>
    <w:rsid w:val="00C91038"/>
    <w:rsid w:val="00CE66D8"/>
    <w:rsid w:val="00CE76BC"/>
    <w:rsid w:val="00CF1847"/>
    <w:rsid w:val="00D420AE"/>
    <w:rsid w:val="00D90F1E"/>
    <w:rsid w:val="00DE7321"/>
    <w:rsid w:val="00DF5760"/>
    <w:rsid w:val="00E07C63"/>
    <w:rsid w:val="00E83625"/>
    <w:rsid w:val="00F12A78"/>
    <w:rsid w:val="00F25566"/>
    <w:rsid w:val="00F50F81"/>
    <w:rsid w:val="00FB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8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Библиотека</cp:lastModifiedBy>
  <cp:revision>41</cp:revision>
  <cp:lastPrinted>2020-09-22T05:16:00Z</cp:lastPrinted>
  <dcterms:created xsi:type="dcterms:W3CDTF">2020-09-21T12:21:00Z</dcterms:created>
  <dcterms:modified xsi:type="dcterms:W3CDTF">2021-05-18T11:33:00Z</dcterms:modified>
</cp:coreProperties>
</file>